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3993" w14:textId="77777777" w:rsidR="002E26F1" w:rsidRPr="002E26F1" w:rsidRDefault="002E26F1" w:rsidP="002E26F1">
      <w:pPr>
        <w:shd w:val="clear" w:color="auto" w:fill="FFFFFF"/>
        <w:spacing w:before="240" w:after="240" w:line="315" w:lineRule="atLeast"/>
        <w:jc w:val="center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Akční plán oddělení cestovního ruchu Libereckého kraje 2023</w:t>
      </w:r>
    </w:p>
    <w:p w14:paraId="342788E8" w14:textId="77777777" w:rsidR="002E26F1" w:rsidRPr="002E26F1" w:rsidRDefault="002E26F1" w:rsidP="002E26F1">
      <w:pPr>
        <w:shd w:val="clear" w:color="auto" w:fill="FFFFFF"/>
        <w:spacing w:before="240" w:after="240" w:line="360" w:lineRule="atLeast"/>
        <w:outlineLvl w:val="5"/>
        <w:rPr>
          <w:rFonts w:ascii="Source Sans Pro" w:eastAsia="Times New Roman" w:hAnsi="Source Sans Pro" w:cs="Times New Roman"/>
          <w:color w:val="484D56"/>
          <w:kern w:val="0"/>
          <w:sz w:val="15"/>
          <w:szCs w:val="15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15"/>
          <w:szCs w:val="15"/>
          <w:lang w:eastAsia="cs-CZ"/>
          <w14:ligatures w14:val="none"/>
        </w:rPr>
        <w:t>1. Priority roku</w:t>
      </w:r>
    </w:p>
    <w:p w14:paraId="6BBBF137" w14:textId="77777777" w:rsidR="002E26F1" w:rsidRPr="002E26F1" w:rsidRDefault="002E26F1" w:rsidP="002E26F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Polepy vozidel v závazku veřejné služby (autobusy) </w:t>
      </w: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– propagace konkrétních turistických atraktivit dle priorit DMO + Křišťálové údolí a PO LK</w:t>
      </w:r>
    </w:p>
    <w:p w14:paraId="2421A904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Arial" w:eastAsia="Times New Roman" w:hAnsi="Arial" w:cs="Arial"/>
          <w:color w:val="484D56"/>
          <w:kern w:val="0"/>
          <w:sz w:val="24"/>
          <w:szCs w:val="24"/>
          <w:lang w:eastAsia="cs-CZ"/>
          <w14:ligatures w14:val="none"/>
        </w:rPr>
        <w:t>​</w:t>
      </w: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dokon</w:t>
      </w:r>
      <w:r w:rsidRPr="002E26F1">
        <w:rPr>
          <w:rFonts w:ascii="Source Sans Pro" w:eastAsia="Times New Roman" w:hAnsi="Source Sans Pro" w:cs="Source Sans Pro"/>
          <w:color w:val="484D56"/>
          <w:kern w:val="0"/>
          <w:sz w:val="24"/>
          <w:szCs w:val="24"/>
          <w:lang w:eastAsia="cs-CZ"/>
          <w14:ligatures w14:val="none"/>
        </w:rPr>
        <w:t>č</w:t>
      </w: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en</w:t>
      </w:r>
      <w:r w:rsidRPr="002E26F1">
        <w:rPr>
          <w:rFonts w:ascii="Source Sans Pro" w:eastAsia="Times New Roman" w:hAnsi="Source Sans Pro" w:cs="Source Sans Pro"/>
          <w:color w:val="484D56"/>
          <w:kern w:val="0"/>
          <w:sz w:val="24"/>
          <w:szCs w:val="24"/>
          <w:lang w:eastAsia="cs-CZ"/>
          <w14:ligatures w14:val="none"/>
        </w:rPr>
        <w:t>í</w:t>
      </w: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realizace 2. v</w:t>
      </w:r>
      <w:r w:rsidRPr="002E26F1">
        <w:rPr>
          <w:rFonts w:ascii="Source Sans Pro" w:eastAsia="Times New Roman" w:hAnsi="Source Sans Pro" w:cs="Source Sans Pro"/>
          <w:color w:val="484D56"/>
          <w:kern w:val="0"/>
          <w:sz w:val="24"/>
          <w:szCs w:val="24"/>
          <w:lang w:eastAsia="cs-CZ"/>
          <w14:ligatures w14:val="none"/>
        </w:rPr>
        <w:t>á</w:t>
      </w: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rky vozidel (</w:t>
      </w:r>
      <w:r w:rsidRPr="002E26F1">
        <w:rPr>
          <w:rFonts w:ascii="Source Sans Pro" w:eastAsia="Times New Roman" w:hAnsi="Source Sans Pro" w:cs="Source Sans Pro"/>
          <w:color w:val="484D56"/>
          <w:kern w:val="0"/>
          <w:sz w:val="24"/>
          <w:szCs w:val="24"/>
          <w:lang w:eastAsia="cs-CZ"/>
          <w14:ligatures w14:val="none"/>
        </w:rPr>
        <w:t>Č</w:t>
      </w: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SAD </w:t>
      </w:r>
      <w:proofErr w:type="gram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Liberec)</w:t>
      </w:r>
      <w:r w:rsidRPr="002E26F1">
        <w:rPr>
          <w:rFonts w:ascii="Source Sans Pro" w:eastAsia="Times New Roman" w:hAnsi="Source Sans Pro" w:cs="Source Sans Pro"/>
          <w:color w:val="484D56"/>
          <w:kern w:val="0"/>
          <w:sz w:val="24"/>
          <w:szCs w:val="24"/>
          <w:lang w:eastAsia="cs-CZ"/>
          <w14:ligatures w14:val="none"/>
        </w:rPr>
        <w:t>–</w:t>
      </w:r>
      <w:proofErr w:type="gram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duben 2023</w:t>
      </w:r>
    </w:p>
    <w:p w14:paraId="3A5DD6CB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pilotní realizace komerčního polepu na vozidlech společností 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Regiojet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/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Flixbus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– do konce června 2023</w:t>
      </w:r>
    </w:p>
    <w:p w14:paraId="3D060981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realizace 3. várky polepů (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Busline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) – říjen 2023</w:t>
      </w:r>
    </w:p>
    <w:p w14:paraId="2BA778F3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polepení všech přiřazených vozidel – do konce roku 2023</w:t>
      </w:r>
    </w:p>
    <w:p w14:paraId="52D7C902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nastavení systému průběžného doplňování a aktualizace polepů – v návaznosti na obnovu vozového parku – do konce roku 2023</w:t>
      </w:r>
    </w:p>
    <w:p w14:paraId="3B473D8D" w14:textId="77777777" w:rsidR="002E26F1" w:rsidRPr="002E26F1" w:rsidRDefault="002E26F1" w:rsidP="002E26F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 xml:space="preserve">Aplikace </w:t>
      </w:r>
      <w:proofErr w:type="spellStart"/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logomanuálu</w:t>
      </w:r>
      <w:proofErr w:type="spellEnd"/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 xml:space="preserve"> REGION LIBEREC</w:t>
      </w: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 – do všech forem propagace, online, sociální sítě, tištěné materiály, fyzická propagace...</w:t>
      </w:r>
    </w:p>
    <w:p w14:paraId="37110C4F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dokončení logo manuálu – únor 2023</w:t>
      </w:r>
    </w:p>
    <w:p w14:paraId="2412147C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interní školení na použití nového logo manuálu – duben 2023</w:t>
      </w:r>
    </w:p>
    <w:p w14:paraId="64A88E18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dodatečné úpravy na základě používání nového loga – do konce roku 2023</w:t>
      </w:r>
    </w:p>
    <w:p w14:paraId="31601FA3" w14:textId="77777777" w:rsidR="002E26F1" w:rsidRPr="002E26F1" w:rsidRDefault="002E26F1" w:rsidP="002E26F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 xml:space="preserve">Strategie cestovního ruchu LK </w:t>
      </w:r>
      <w:proofErr w:type="gramStart"/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2023 – 2027</w:t>
      </w:r>
      <w:proofErr w:type="gram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 – dokončena, vyřešeny klíčové otázky (funkčnost Sdružení 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cr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LK, postavení KÚLK v pyramidě DCR, dlouhodobé financování DMO)</w:t>
      </w:r>
    </w:p>
    <w:p w14:paraId="4FAA7FCA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kontakt a konzultace s odborem veřejných zakázek – leden 2023</w:t>
      </w:r>
    </w:p>
    <w:p w14:paraId="5AF53E79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vypsání VZMR – březen 2023</w:t>
      </w:r>
    </w:p>
    <w:p w14:paraId="0D6A9CD9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realizace VZMR – </w:t>
      </w:r>
      <w:proofErr w:type="gram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duben - květen</w:t>
      </w:r>
      <w:proofErr w:type="gram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2023</w:t>
      </w:r>
    </w:p>
    <w:p w14:paraId="4E0FF218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realizace návrhové části strategie – do listopadu2023</w:t>
      </w:r>
    </w:p>
    <w:p w14:paraId="54C76493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představení finální strategie (návrhová + analytická část) a schválení orgány LK (PUR, RK, ZK) – do konce roku 2023</w:t>
      </w:r>
    </w:p>
    <w:p w14:paraId="006A3DCA" w14:textId="77777777" w:rsidR="002E26F1" w:rsidRPr="002E26F1" w:rsidRDefault="002E26F1" w:rsidP="002E26F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Projekt Za společným dědictvím na kole i pěšky</w:t>
      </w: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 – kompletní realizace projektu a její úspěšné ukončení</w:t>
      </w:r>
    </w:p>
    <w:p w14:paraId="06D10E75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rozšíření turistického portálu– do dubna 2023</w:t>
      </w:r>
    </w:p>
    <w:p w14:paraId="1D244818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realizace map a propagačních předmětů – do dubna 2023</w:t>
      </w:r>
    </w:p>
    <w:p w14:paraId="13EE786E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kompletní realizace projektu – změna termínu – do konce května 2023</w:t>
      </w:r>
    </w:p>
    <w:p w14:paraId="3E8EDC88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smlouva na projektovou dokumentaci Lázeňské cyklotrasy – do února 2023, realizace projektu – do května 2023</w:t>
      </w:r>
    </w:p>
    <w:p w14:paraId="09AF10F5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lastRenderedPageBreak/>
        <w:t>realizace značení na cyklotrase Ploučnice prodloužení projektu – do května 2023</w:t>
      </w:r>
    </w:p>
    <w:p w14:paraId="1C2A4400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finální vyúčtování a vyhodnocení projektu – srpen 2023</w:t>
      </w:r>
    </w:p>
    <w:p w14:paraId="1C7F61EF" w14:textId="77777777" w:rsidR="002E26F1" w:rsidRPr="002E26F1" w:rsidRDefault="002E26F1" w:rsidP="002E26F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Revitalizace turistického portálu</w:t>
      </w: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 – komplexní změna prezentace, nový vizuál, důraz na klíčová témata a regiony LK.</w:t>
      </w:r>
    </w:p>
    <w:p w14:paraId="5DDCCE90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revitalizovaný web – je financováno z projektu Za společným dědictvím – prodloužení projektu, viz výše</w:t>
      </w:r>
    </w:p>
    <w:p w14:paraId="7AED41C0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výzkum na užitečnost sekce ubytování a stravování – únor, březen 2023</w:t>
      </w:r>
    </w:p>
    <w:p w14:paraId="7B0061FA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nastavení průběžné aktualizace, obsahového plánu a systematické práce s Google 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Analytics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– duben 2023</w:t>
      </w:r>
    </w:p>
    <w:p w14:paraId="58BB9E24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analýza na funkčnost, přehlednost webu od nezávislého hodnotitele – květen, červen 2023</w:t>
      </w:r>
    </w:p>
    <w:p w14:paraId="30AEC1B1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revize uživatelských podmínek Datového skladu LK – do června 2023</w:t>
      </w:r>
    </w:p>
    <w:p w14:paraId="3B496B62" w14:textId="77777777" w:rsidR="002E26F1" w:rsidRPr="002E26F1" w:rsidRDefault="002E26F1" w:rsidP="002E26F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MICE</w:t>
      </w:r>
    </w:p>
    <w:p w14:paraId="0AA95E67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setkání s 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venues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a poskytovatelů služeb – únor a listopad 2023</w:t>
      </w:r>
    </w:p>
    <w:p w14:paraId="1E975A0E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propagace tématu MICE – inzerce v 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printu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i online reklamy – srpen 2023</w:t>
      </w:r>
    </w:p>
    <w:p w14:paraId="2F668D40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zasílání top 5 novinek z území dle redakčního plánu Czech 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Convention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Bureau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– měsíčně, prosinec 2023</w:t>
      </w:r>
    </w:p>
    <w:p w14:paraId="0C4592A4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návštěvy 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venues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, navázání kontaktů, sběr podkladů a fotografií pro tvorbu webu – prosinec 2023</w:t>
      </w:r>
    </w:p>
    <w:p w14:paraId="64174E81" w14:textId="77777777" w:rsidR="002E26F1" w:rsidRPr="002E26F1" w:rsidRDefault="002E26F1" w:rsidP="002E26F1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tvorba webových stránek (microsite) – prosinec 2023</w:t>
      </w:r>
    </w:p>
    <w:p w14:paraId="6D2B9C27" w14:textId="77777777" w:rsidR="002E26F1" w:rsidRPr="002E26F1" w:rsidRDefault="002E26F1" w:rsidP="002E26F1">
      <w:pPr>
        <w:shd w:val="clear" w:color="auto" w:fill="FFFFFF"/>
        <w:spacing w:before="240" w:after="240" w:line="360" w:lineRule="atLeast"/>
        <w:outlineLvl w:val="5"/>
        <w:rPr>
          <w:rFonts w:ascii="Source Sans Pro" w:eastAsia="Times New Roman" w:hAnsi="Source Sans Pro" w:cs="Times New Roman"/>
          <w:color w:val="484D56"/>
          <w:kern w:val="0"/>
          <w:sz w:val="15"/>
          <w:szCs w:val="15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15"/>
          <w:szCs w:val="15"/>
          <w:lang w:eastAsia="cs-CZ"/>
          <w14:ligatures w14:val="none"/>
        </w:rPr>
        <w:t>2. Krátkodobé/aktuální</w:t>
      </w:r>
    </w:p>
    <w:p w14:paraId="3D127695" w14:textId="77777777" w:rsidR="002E26F1" w:rsidRPr="002E26F1" w:rsidRDefault="002E26F1" w:rsidP="002E26F1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Stabilizace a nové rozdělení funkcí v rámci CR</w:t>
      </w:r>
    </w:p>
    <w:p w14:paraId="085C1A0F" w14:textId="77777777" w:rsidR="002E26F1" w:rsidRPr="002E26F1" w:rsidRDefault="002E26F1" w:rsidP="002E26F1">
      <w:pPr>
        <w:numPr>
          <w:ilvl w:val="1"/>
          <w:numId w:val="2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plný personální stav na HPP + rozšíření pracovního týmu o 0,5 úvazku DPP a navazující nové rozdělení pracovních úkolů – 1. 1. 2023</w:t>
      </w:r>
    </w:p>
    <w:p w14:paraId="50606274" w14:textId="77777777" w:rsidR="002E26F1" w:rsidRPr="002E26F1" w:rsidRDefault="002E26F1" w:rsidP="002E26F1">
      <w:pPr>
        <w:numPr>
          <w:ilvl w:val="1"/>
          <w:numId w:val="2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žádost o nové pracovní místo na HPP – Online marketing + strategie propagace kulturních PO LK – březen/duben 2023</w:t>
      </w:r>
    </w:p>
    <w:p w14:paraId="1CADCE0A" w14:textId="77777777" w:rsidR="002E26F1" w:rsidRPr="002E26F1" w:rsidRDefault="002E26F1" w:rsidP="002E26F1">
      <w:pPr>
        <w:numPr>
          <w:ilvl w:val="1"/>
          <w:numId w:val="2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v případě neúspěchu navýšení počtu pracovníků na HPP; nový úvazek 0,5 formou DPP/DPČ (propagace PO LK) – od 1. 6. 2023</w:t>
      </w:r>
    </w:p>
    <w:p w14:paraId="52C61D90" w14:textId="77777777" w:rsidR="002E26F1" w:rsidRPr="002E26F1" w:rsidRDefault="002E26F1" w:rsidP="002E26F1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proofErr w:type="spellStart"/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TikTok</w:t>
      </w:r>
      <w:proofErr w:type="spellEnd"/>
    </w:p>
    <w:p w14:paraId="1569058A" w14:textId="77777777" w:rsidR="002E26F1" w:rsidRPr="002E26F1" w:rsidRDefault="002E26F1" w:rsidP="002E26F1">
      <w:pPr>
        <w:numPr>
          <w:ilvl w:val="1"/>
          <w:numId w:val="2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udržení pozice 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trendsettera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+ 40 000 sledujících – do konce roku 2023</w:t>
      </w:r>
    </w:p>
    <w:p w14:paraId="79064C02" w14:textId="77777777" w:rsidR="002E26F1" w:rsidRPr="002E26F1" w:rsidRDefault="002E26F1" w:rsidP="002E26F1">
      <w:pPr>
        <w:numPr>
          <w:ilvl w:val="1"/>
          <w:numId w:val="2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vytvoření reklamní kampaně (3 – 5 </w:t>
      </w:r>
      <w:proofErr w:type="gram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příspěvků )</w:t>
      </w:r>
      <w:proofErr w:type="gram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- spolupráce se společností TikTokuj.cz –březen - květen 2023</w:t>
      </w:r>
    </w:p>
    <w:p w14:paraId="019ED082" w14:textId="77777777" w:rsidR="002E26F1" w:rsidRPr="002E26F1" w:rsidRDefault="002E26F1" w:rsidP="002E26F1">
      <w:pPr>
        <w:numPr>
          <w:ilvl w:val="1"/>
          <w:numId w:val="2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lastRenderedPageBreak/>
        <w:t>čtvrtletní tvorba video obsahu s J. Frýbou (akce a jiné aktuální příležitosti) – průběžně do konce roku 2023</w:t>
      </w:r>
    </w:p>
    <w:p w14:paraId="44B1AE5E" w14:textId="77777777" w:rsidR="002E26F1" w:rsidRPr="002E26F1" w:rsidRDefault="002E26F1" w:rsidP="002E26F1">
      <w:pPr>
        <w:numPr>
          <w:ilvl w:val="1"/>
          <w:numId w:val="2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spolupráce s 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influencery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včetně tematických soutěží; 2x větší a 1x menší kampaň s Jakubem Maříkem – únor, červen/červenec, září/říjen 2023</w:t>
      </w:r>
    </w:p>
    <w:p w14:paraId="6F7B2D41" w14:textId="77777777" w:rsidR="002E26F1" w:rsidRPr="002E26F1" w:rsidRDefault="002E26F1" w:rsidP="002E26F1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Tvorba obsahu</w:t>
      </w:r>
    </w:p>
    <w:p w14:paraId="63840B80" w14:textId="77777777" w:rsidR="002E26F1" w:rsidRPr="002E26F1" w:rsidRDefault="002E26F1" w:rsidP="002E26F1">
      <w:pPr>
        <w:numPr>
          <w:ilvl w:val="1"/>
          <w:numId w:val="2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vytvoření min. 50 ks videí formátu 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reels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– průběžně do konce roku 2023</w:t>
      </w:r>
    </w:p>
    <w:p w14:paraId="5BBA1520" w14:textId="77777777" w:rsidR="002E26F1" w:rsidRPr="002E26F1" w:rsidRDefault="002E26F1" w:rsidP="002E26F1">
      <w:pPr>
        <w:numPr>
          <w:ilvl w:val="1"/>
          <w:numId w:val="2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videa z turistických destinací – dokončení videí pro Máchův kraj a Český ráj – realizace OBA 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Creators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– do červan 2023</w:t>
      </w:r>
    </w:p>
    <w:p w14:paraId="0CC94E7C" w14:textId="77777777" w:rsidR="002E26F1" w:rsidRPr="002E26F1" w:rsidRDefault="002E26F1" w:rsidP="002E26F1">
      <w:pPr>
        <w:numPr>
          <w:ilvl w:val="1"/>
          <w:numId w:val="2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doplnění a aktualizace fotobanky, primárně Krkonoše, zimní tématika – průběžně do konce roku 2023</w:t>
      </w:r>
    </w:p>
    <w:p w14:paraId="21D4A711" w14:textId="77777777" w:rsidR="002E26F1" w:rsidRPr="002E26F1" w:rsidRDefault="002E26F1" w:rsidP="002E26F1">
      <w:pPr>
        <w:numPr>
          <w:ilvl w:val="1"/>
          <w:numId w:val="2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vytvoření nového systému spolupráce s fotografy – únor/březen 2023</w:t>
      </w:r>
    </w:p>
    <w:p w14:paraId="7619FD9B" w14:textId="77777777" w:rsidR="002E26F1" w:rsidRPr="002E26F1" w:rsidRDefault="002E26F1" w:rsidP="002E26F1">
      <w:pPr>
        <w:numPr>
          <w:ilvl w:val="1"/>
          <w:numId w:val="2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videa Kluci z Prahy – Máchův kraj (jaro 2023) a Český ráj (podzim 2023)</w:t>
      </w:r>
    </w:p>
    <w:p w14:paraId="5E23199E" w14:textId="77777777" w:rsidR="002E26F1" w:rsidRPr="002E26F1" w:rsidRDefault="002E26F1" w:rsidP="002E26F1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Spuštění PPC reklam</w:t>
      </w:r>
    </w:p>
    <w:p w14:paraId="039ABB69" w14:textId="77777777" w:rsidR="002E26F1" w:rsidRPr="002E26F1" w:rsidRDefault="002E26F1" w:rsidP="002E26F1">
      <w:pPr>
        <w:numPr>
          <w:ilvl w:val="1"/>
          <w:numId w:val="2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nastavení dlouhodobého obsahového plánu – leden/únor 2023</w:t>
      </w:r>
    </w:p>
    <w:p w14:paraId="62146C08" w14:textId="77777777" w:rsidR="002E26F1" w:rsidRPr="002E26F1" w:rsidRDefault="002E26F1" w:rsidP="002E26F1">
      <w:pPr>
        <w:numPr>
          <w:ilvl w:val="1"/>
          <w:numId w:val="2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spuštění reklam – březen 2023; realizace průběžně do konce roku 2023</w:t>
      </w:r>
    </w:p>
    <w:p w14:paraId="44815449" w14:textId="77777777" w:rsidR="002E26F1" w:rsidRPr="002E26F1" w:rsidRDefault="002E26F1" w:rsidP="002E26F1">
      <w:pPr>
        <w:numPr>
          <w:ilvl w:val="1"/>
          <w:numId w:val="2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vyhodnocení přínosu a efektivity v porovnání s online reklamou zajišťovanou třetími stranami /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Mafra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, CNC…) – říjen/listopad 2023</w:t>
      </w:r>
    </w:p>
    <w:p w14:paraId="308B4525" w14:textId="77777777" w:rsidR="002E26F1" w:rsidRPr="002E26F1" w:rsidRDefault="002E26F1" w:rsidP="002E26F1">
      <w:pPr>
        <w:shd w:val="clear" w:color="auto" w:fill="FFFFFF"/>
        <w:spacing w:before="240" w:after="240" w:line="360" w:lineRule="atLeast"/>
        <w:outlineLvl w:val="5"/>
        <w:rPr>
          <w:rFonts w:ascii="Source Sans Pro" w:eastAsia="Times New Roman" w:hAnsi="Source Sans Pro" w:cs="Times New Roman"/>
          <w:color w:val="484D56"/>
          <w:kern w:val="0"/>
          <w:sz w:val="15"/>
          <w:szCs w:val="15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15"/>
          <w:szCs w:val="15"/>
          <w:lang w:eastAsia="cs-CZ"/>
          <w14:ligatures w14:val="none"/>
        </w:rPr>
        <w:t>3. Střednědobé</w:t>
      </w:r>
    </w:p>
    <w:p w14:paraId="69E86100" w14:textId="77777777" w:rsidR="002E26F1" w:rsidRPr="002E26F1" w:rsidRDefault="002E26F1" w:rsidP="002E26F1">
      <w:pPr>
        <w:numPr>
          <w:ilvl w:val="0"/>
          <w:numId w:val="3"/>
        </w:numPr>
        <w:shd w:val="clear" w:color="auto" w:fill="FFFFFF"/>
        <w:spacing w:before="240" w:after="240" w:line="315" w:lineRule="atLeast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Propagace témat dle marketingového plánu a komunikační strategie</w:t>
      </w:r>
    </w:p>
    <w:p w14:paraId="12DE1E8F" w14:textId="77777777" w:rsidR="002E26F1" w:rsidRPr="002E26F1" w:rsidRDefault="002E26F1" w:rsidP="002E26F1">
      <w:pPr>
        <w:numPr>
          <w:ilvl w:val="1"/>
          <w:numId w:val="3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proofErr w:type="gram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tiskoviny - Železniční</w:t>
      </w:r>
      <w:proofErr w:type="gram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skvosty – duben 2023, Mapa Libereckého kraje s turistickými atraktivitami – do května 2023, Hřebenovka – souhrnný materiál (spolupráce se Stezkou Českem??) – podzim 2023, Zimní materiál (Zima je nejlepší u nás na severu) – podzim 2023</w:t>
      </w:r>
    </w:p>
    <w:p w14:paraId="6E471A74" w14:textId="77777777" w:rsidR="002E26F1" w:rsidRPr="002E26F1" w:rsidRDefault="002E26F1" w:rsidP="002E26F1">
      <w:pPr>
        <w:numPr>
          <w:ilvl w:val="1"/>
          <w:numId w:val="3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Ekoturismus – základní koncept (na všech platformách) a podpora tvorby tiskovin v regionech (Jizerskohorské bučiny, Český ráj, CHKO…) – průběžně celý rok</w:t>
      </w:r>
    </w:p>
    <w:p w14:paraId="38CED16C" w14:textId="77777777" w:rsidR="002E26F1" w:rsidRPr="002E26F1" w:rsidRDefault="002E26F1" w:rsidP="002E26F1">
      <w:pPr>
        <w:numPr>
          <w:ilvl w:val="1"/>
          <w:numId w:val="3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veškeré propagační brožury vydávat také v online podobě – do června 2023</w:t>
      </w:r>
    </w:p>
    <w:p w14:paraId="7144EAAE" w14:textId="77777777" w:rsidR="002E26F1" w:rsidRPr="002E26F1" w:rsidRDefault="002E26F1" w:rsidP="002E26F1">
      <w:pPr>
        <w:numPr>
          <w:ilvl w:val="1"/>
          <w:numId w:val="3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propagační materiály – vytvořit sady originálních 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propagů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dle jednotlivých marketingových témat – do konce roku 2023</w:t>
      </w:r>
    </w:p>
    <w:p w14:paraId="7BEC1C3A" w14:textId="77777777" w:rsidR="002E26F1" w:rsidRPr="002E26F1" w:rsidRDefault="002E26F1" w:rsidP="002E26F1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Podpora audiovizuální tvorby s lokacemi na území Libereckého kraje</w:t>
      </w:r>
    </w:p>
    <w:p w14:paraId="2C03E990" w14:textId="77777777" w:rsidR="002E26F1" w:rsidRPr="002E26F1" w:rsidRDefault="002E26F1" w:rsidP="002E26F1">
      <w:pPr>
        <w:numPr>
          <w:ilvl w:val="1"/>
          <w:numId w:val="3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zasmluvnění finanční podpory vybraných filmových produkcí – do března 2023</w:t>
      </w:r>
    </w:p>
    <w:p w14:paraId="2D2402F8" w14:textId="77777777" w:rsidR="002E26F1" w:rsidRPr="002E26F1" w:rsidRDefault="002E26F1" w:rsidP="002E26F1">
      <w:pPr>
        <w:numPr>
          <w:ilvl w:val="1"/>
          <w:numId w:val="3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lastRenderedPageBreak/>
        <w:t>zajištění smysluplného a trvale udržitelného financování Liberec Film Office – do června 2023 (závisí na personálním obsazení SML, převzetí tematiky??))</w:t>
      </w:r>
    </w:p>
    <w:p w14:paraId="5992ACC6" w14:textId="77777777" w:rsidR="002E26F1" w:rsidRPr="002E26F1" w:rsidRDefault="002E26F1" w:rsidP="002E26F1">
      <w:pPr>
        <w:numPr>
          <w:ilvl w:val="1"/>
          <w:numId w:val="3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vytvoření průkazného systému (parametry, ujasnění kontaktní osoby…) hodnocení došlých žádostí o podporu – do září 2023</w:t>
      </w:r>
    </w:p>
    <w:p w14:paraId="6AFB091C" w14:textId="77777777" w:rsidR="002E26F1" w:rsidRPr="002E26F1" w:rsidRDefault="002E26F1" w:rsidP="002E26F1">
      <w:pPr>
        <w:numPr>
          <w:ilvl w:val="1"/>
          <w:numId w:val="3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plnění koncepce rozvoje LFO 2023 – do konce roku 2023</w:t>
      </w:r>
    </w:p>
    <w:p w14:paraId="3B996791" w14:textId="77777777" w:rsidR="002E26F1" w:rsidRPr="002E26F1" w:rsidRDefault="002E26F1" w:rsidP="002E26F1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Fyzická prezentace LK</w:t>
      </w:r>
    </w:p>
    <w:p w14:paraId="0726EAD7" w14:textId="77777777" w:rsidR="002E26F1" w:rsidRPr="002E26F1" w:rsidRDefault="002E26F1" w:rsidP="002E26F1">
      <w:pPr>
        <w:numPr>
          <w:ilvl w:val="1"/>
          <w:numId w:val="3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vytvoření plánu prezentačních akcí 2023 (zahraničí, Praha, okolní kraje) – únor 2023</w:t>
      </w:r>
    </w:p>
    <w:p w14:paraId="7B0BE051" w14:textId="77777777" w:rsidR="002E26F1" w:rsidRPr="002E26F1" w:rsidRDefault="002E26F1" w:rsidP="002E26F1">
      <w:pPr>
        <w:numPr>
          <w:ilvl w:val="1"/>
          <w:numId w:val="3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jednotná prezentace Region Liberec, CV a LK sobě – shoda na grafice a nákup potřebného technického materiálu – do května 2023</w:t>
      </w:r>
    </w:p>
    <w:p w14:paraId="11A975B2" w14:textId="77777777" w:rsidR="002E26F1" w:rsidRPr="002E26F1" w:rsidRDefault="002E26F1" w:rsidP="002E26F1">
      <w:pPr>
        <w:numPr>
          <w:ilvl w:val="1"/>
          <w:numId w:val="3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Letní roadshow – vymyslet koncept prezentace v doplnění o řemeslné výrobce a další partnery – květen 2023</w:t>
      </w:r>
    </w:p>
    <w:p w14:paraId="2D14E14B" w14:textId="77777777" w:rsidR="002E26F1" w:rsidRPr="002E26F1" w:rsidRDefault="002E26F1" w:rsidP="002E26F1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proofErr w:type="spellStart"/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Presstripy</w:t>
      </w:r>
      <w:proofErr w:type="spellEnd"/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instatripy</w:t>
      </w:r>
      <w:proofErr w:type="spellEnd"/>
    </w:p>
    <w:p w14:paraId="1513B37F" w14:textId="77777777" w:rsidR="002E26F1" w:rsidRPr="002E26F1" w:rsidRDefault="002E26F1" w:rsidP="002E26F1">
      <w:pPr>
        <w:numPr>
          <w:ilvl w:val="1"/>
          <w:numId w:val="3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vybrat rozmanité, a hlavně účelné 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presstripy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instatripy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ve spolupráci s 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Czechtourismem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– březen 2023</w:t>
      </w:r>
    </w:p>
    <w:p w14:paraId="2FD9B9EC" w14:textId="77777777" w:rsidR="002E26F1" w:rsidRPr="002E26F1" w:rsidRDefault="002E26F1" w:rsidP="002E26F1">
      <w:pPr>
        <w:numPr>
          <w:ilvl w:val="1"/>
          <w:numId w:val="3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realizovat min. 4 zahraniční + 2 tuzemské 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tripy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mimo téma CV (zaměřit se na VIP akce typu 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Silverstone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Living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) – do konce roku 2023</w:t>
      </w:r>
    </w:p>
    <w:p w14:paraId="4EBE61B5" w14:textId="77777777" w:rsidR="002E26F1" w:rsidRPr="002E26F1" w:rsidRDefault="002E26F1" w:rsidP="002E26F1">
      <w:pPr>
        <w:numPr>
          <w:ilvl w:val="1"/>
          <w:numId w:val="3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Instatripy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– 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Fotr, Ondřej </w:t>
      </w:r>
      <w:proofErr w:type="gram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Holas  -</w:t>
      </w:r>
      <w:proofErr w:type="gram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do konce roku 2023 zrealizovat průběžně min. 8 víkendových 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tripů</w:t>
      </w:r>
      <w:proofErr w:type="spellEnd"/>
    </w:p>
    <w:p w14:paraId="78B747D3" w14:textId="77777777" w:rsidR="002E26F1" w:rsidRPr="002E26F1" w:rsidRDefault="002E26F1" w:rsidP="002E26F1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Nový způsob tisku a distribuce propagačních materiálů</w:t>
      </w:r>
    </w:p>
    <w:p w14:paraId="2A4B5926" w14:textId="77777777" w:rsidR="002E26F1" w:rsidRPr="002E26F1" w:rsidRDefault="002E26F1" w:rsidP="002E26F1">
      <w:pPr>
        <w:numPr>
          <w:ilvl w:val="1"/>
          <w:numId w:val="3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nastavení systému průběžného dodávání propagačních materiálů od DMO (v návaznosti na podmínky přímé dotace) – březen 2023</w:t>
      </w:r>
    </w:p>
    <w:p w14:paraId="27A7C512" w14:textId="77777777" w:rsidR="002E26F1" w:rsidRPr="002E26F1" w:rsidRDefault="002E26F1" w:rsidP="002E26F1">
      <w:pPr>
        <w:numPr>
          <w:ilvl w:val="1"/>
          <w:numId w:val="3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distribuce </w:t>
      </w:r>
      <w:proofErr w:type="gram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materiálů - zjištění</w:t>
      </w:r>
      <w:proofErr w:type="gram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potřeb jednotlivých aktérů – DMO, obce, IC, podnikatelé – do června 2023</w:t>
      </w:r>
    </w:p>
    <w:p w14:paraId="6A401B34" w14:textId="77777777" w:rsidR="002E26F1" w:rsidRPr="002E26F1" w:rsidRDefault="002E26F1" w:rsidP="002E26F1">
      <w:pPr>
        <w:numPr>
          <w:ilvl w:val="1"/>
          <w:numId w:val="3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nastavení jednotného systému distribuce a prodeje – podzim 2023</w:t>
      </w:r>
    </w:p>
    <w:p w14:paraId="386087A9" w14:textId="77777777" w:rsidR="002E26F1" w:rsidRPr="002E26F1" w:rsidRDefault="002E26F1" w:rsidP="002E26F1">
      <w:pPr>
        <w:shd w:val="clear" w:color="auto" w:fill="FFFFFF"/>
        <w:spacing w:before="240" w:after="240" w:line="360" w:lineRule="atLeast"/>
        <w:outlineLvl w:val="5"/>
        <w:rPr>
          <w:rFonts w:ascii="Source Sans Pro" w:eastAsia="Times New Roman" w:hAnsi="Source Sans Pro" w:cs="Times New Roman"/>
          <w:color w:val="484D56"/>
          <w:kern w:val="0"/>
          <w:sz w:val="15"/>
          <w:szCs w:val="15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15"/>
          <w:szCs w:val="15"/>
          <w:lang w:eastAsia="cs-CZ"/>
          <w14:ligatures w14:val="none"/>
        </w:rPr>
        <w:t>4. Dlouhodobé</w:t>
      </w:r>
    </w:p>
    <w:p w14:paraId="6A413C34" w14:textId="77777777" w:rsidR="002E26F1" w:rsidRPr="002E26F1" w:rsidRDefault="002E26F1" w:rsidP="002E26F1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Sčítání návštěvnosti</w:t>
      </w:r>
    </w:p>
    <w:p w14:paraId="63AF809D" w14:textId="77777777" w:rsidR="002E26F1" w:rsidRPr="002E26F1" w:rsidRDefault="002E26F1" w:rsidP="002E26F1">
      <w:pPr>
        <w:numPr>
          <w:ilvl w:val="1"/>
          <w:numId w:val="4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pořízení sčítačů návštěvnosti – dořešit sčítání návštěvnosti v Jizerských horách – leden/únor 2023; doplnění sčítačů (2 ks) v turistických oblastech Máchův kraj a Český ráj– do konce roku 2023</w:t>
      </w:r>
    </w:p>
    <w:p w14:paraId="5EE5EC30" w14:textId="77777777" w:rsidR="002E26F1" w:rsidRPr="002E26F1" w:rsidRDefault="002E26F1" w:rsidP="002E26F1">
      <w:pPr>
        <w:numPr>
          <w:ilvl w:val="1"/>
          <w:numId w:val="4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výzkum „spokojenosti“ návštěvníků – fyzický průzkum – léto 2023</w:t>
      </w:r>
    </w:p>
    <w:p w14:paraId="35A2CF85" w14:textId="77777777" w:rsidR="002E26F1" w:rsidRPr="002E26F1" w:rsidRDefault="002E26F1" w:rsidP="002E26F1">
      <w:pPr>
        <w:numPr>
          <w:ilvl w:val="1"/>
          <w:numId w:val="4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analýza z dat mobilních operátorů/poskytovatelů platebních karet – průzkum trhu a cenové poptávky – jaro 2023, realizace – </w:t>
      </w:r>
      <w:proofErr w:type="gram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duben – září</w:t>
      </w:r>
      <w:proofErr w:type="gram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2023; vyhodnocení -do konce roku 2023</w:t>
      </w:r>
    </w:p>
    <w:p w14:paraId="41FFF23D" w14:textId="77777777" w:rsidR="002E26F1" w:rsidRPr="002E26F1" w:rsidRDefault="002E26F1" w:rsidP="002E26F1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Realizace pasportu území LK</w:t>
      </w:r>
    </w:p>
    <w:p w14:paraId="12FCEE99" w14:textId="77777777" w:rsidR="002E26F1" w:rsidRPr="002E26F1" w:rsidRDefault="002E26F1" w:rsidP="002E26F1">
      <w:pPr>
        <w:numPr>
          <w:ilvl w:val="1"/>
          <w:numId w:val="4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finalizace zmapování stavu TIM v Jizerských horách– do března 2022</w:t>
      </w:r>
    </w:p>
    <w:p w14:paraId="0C5A0E4B" w14:textId="77777777" w:rsidR="002E26F1" w:rsidRPr="002E26F1" w:rsidRDefault="002E26F1" w:rsidP="002E26F1">
      <w:pPr>
        <w:numPr>
          <w:ilvl w:val="1"/>
          <w:numId w:val="4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lastRenderedPageBreak/>
        <w:t>odstranění nebezpečných prvků na Hřebenovce – do léta 2023 (duben/květen)</w:t>
      </w:r>
    </w:p>
    <w:p w14:paraId="75E31B40" w14:textId="77777777" w:rsidR="002E26F1" w:rsidRPr="002E26F1" w:rsidRDefault="002E26F1" w:rsidP="002E26F1">
      <w:pPr>
        <w:numPr>
          <w:ilvl w:val="1"/>
          <w:numId w:val="4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realizace opatření – odstranění, oprava… – do poloviny roku 2023</w:t>
      </w:r>
    </w:p>
    <w:p w14:paraId="24995572" w14:textId="77777777" w:rsidR="002E26F1" w:rsidRPr="002E26F1" w:rsidRDefault="002E26F1" w:rsidP="002E26F1">
      <w:pPr>
        <w:numPr>
          <w:ilvl w:val="1"/>
          <w:numId w:val="4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realizace pasportu v turistických oblastech Máchův kraj a Lužické hory (pokrytí celého území LK) – do konce roku 2023</w:t>
      </w:r>
    </w:p>
    <w:p w14:paraId="296FBF2C" w14:textId="77777777" w:rsidR="002E26F1" w:rsidRPr="002E26F1" w:rsidRDefault="002E26F1" w:rsidP="002E26F1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Sdružení pro rozvoj cestovního ruchu LK</w:t>
      </w:r>
    </w:p>
    <w:p w14:paraId="3F05BCC6" w14:textId="77777777" w:rsidR="002E26F1" w:rsidRPr="002E26F1" w:rsidRDefault="002E26F1" w:rsidP="002E26F1">
      <w:pPr>
        <w:numPr>
          <w:ilvl w:val="1"/>
          <w:numId w:val="4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nastavení systému vzájemného informování v pravidelných časových intervalech – do konce září 2023</w:t>
      </w:r>
    </w:p>
    <w:p w14:paraId="5A27BDD6" w14:textId="77777777" w:rsidR="002E26F1" w:rsidRPr="002E26F1" w:rsidRDefault="002E26F1" w:rsidP="002E26F1">
      <w:pPr>
        <w:numPr>
          <w:ilvl w:val="1"/>
          <w:numId w:val="4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rozšíření členů sdružení o další členy (zástupci měst, podnikatelé) – do konce roku 2023</w:t>
      </w:r>
    </w:p>
    <w:p w14:paraId="41AAA6A4" w14:textId="77777777" w:rsidR="002E26F1" w:rsidRPr="002E26F1" w:rsidRDefault="002E26F1" w:rsidP="002E26F1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Dotace</w:t>
      </w:r>
    </w:p>
    <w:p w14:paraId="4AC7AAA2" w14:textId="77777777" w:rsidR="002E26F1" w:rsidRPr="002E26F1" w:rsidRDefault="002E26F1" w:rsidP="002E26F1">
      <w:pPr>
        <w:numPr>
          <w:ilvl w:val="1"/>
          <w:numId w:val="4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finalizace podmínek programu 7.10 Doprovodná 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cykloinfrastruktura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– březen 2022</w:t>
      </w:r>
    </w:p>
    <w:p w14:paraId="68E9E682" w14:textId="77777777" w:rsidR="002E26F1" w:rsidRPr="002E26F1" w:rsidRDefault="002E26F1" w:rsidP="002E26F1">
      <w:pPr>
        <w:numPr>
          <w:ilvl w:val="1"/>
          <w:numId w:val="4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příprava“ WC programu 2024“ – průběžně do listopadu 2023</w:t>
      </w:r>
    </w:p>
    <w:p w14:paraId="703D0B60" w14:textId="77777777" w:rsidR="002E26F1" w:rsidRPr="002E26F1" w:rsidRDefault="002E26F1" w:rsidP="002E26F1">
      <w:pPr>
        <w:numPr>
          <w:ilvl w:val="1"/>
          <w:numId w:val="4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zlepšení propagace dotačních programů, a to jak v rámci vyhlašování výzev (zvýšení počtu žadatelů, ideální převis žadatelů), tak i následná propagace vzniklých projektů / proběhlých akcí v rámci tiskových zpráv – průběžně do konce roku 2023</w:t>
      </w:r>
    </w:p>
    <w:p w14:paraId="70EA4F45" w14:textId="77777777" w:rsidR="002E26F1" w:rsidRPr="002E26F1" w:rsidRDefault="002E26F1" w:rsidP="002E26F1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Zlepšení prezentace činností oddělení cestovního ruchu a PR</w:t>
      </w:r>
    </w:p>
    <w:p w14:paraId="67EFEB65" w14:textId="77777777" w:rsidR="002E26F1" w:rsidRPr="002E26F1" w:rsidRDefault="002E26F1" w:rsidP="002E26F1">
      <w:pPr>
        <w:numPr>
          <w:ilvl w:val="1"/>
          <w:numId w:val="4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vytvoření systému tiskových zpráv (představování témat cestovního ruchu) a jejich následné distribuce – únor 2023</w:t>
      </w:r>
    </w:p>
    <w:p w14:paraId="7A268018" w14:textId="77777777" w:rsidR="002E26F1" w:rsidRPr="002E26F1" w:rsidRDefault="002E26F1" w:rsidP="002E26F1">
      <w:pPr>
        <w:numPr>
          <w:ilvl w:val="1"/>
          <w:numId w:val="4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účast hejtmana na výjezdním zasedání oblastních DMO – červen 2023</w:t>
      </w:r>
    </w:p>
    <w:p w14:paraId="320D02F8" w14:textId="77777777" w:rsidR="002E26F1" w:rsidRPr="002E26F1" w:rsidRDefault="002E26F1" w:rsidP="002E26F1">
      <w:pPr>
        <w:numPr>
          <w:ilvl w:val="1"/>
          <w:numId w:val="4"/>
        </w:numPr>
        <w:shd w:val="clear" w:color="auto" w:fill="FFFFFF"/>
        <w:spacing w:before="120" w:after="120" w:line="240" w:lineRule="auto"/>
        <w:ind w:left="216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tiskové konference – realizace min. 3 akcí (TK na ZZ 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CzT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, zahájení turistické sezony, spolupráce s dopravou – polepy…) – průběžně do konce roku 2023</w:t>
      </w:r>
    </w:p>
    <w:p w14:paraId="3837AD73" w14:textId="77777777" w:rsidR="002E26F1" w:rsidRPr="002E26F1" w:rsidRDefault="002E26F1" w:rsidP="002E26F1">
      <w:pPr>
        <w:shd w:val="clear" w:color="auto" w:fill="FFFFFF"/>
        <w:spacing w:before="240" w:after="240" w:line="360" w:lineRule="atLeast"/>
        <w:outlineLvl w:val="5"/>
        <w:rPr>
          <w:rFonts w:ascii="Source Sans Pro" w:eastAsia="Times New Roman" w:hAnsi="Source Sans Pro" w:cs="Times New Roman"/>
          <w:color w:val="484D56"/>
          <w:kern w:val="0"/>
          <w:sz w:val="15"/>
          <w:szCs w:val="15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15"/>
          <w:szCs w:val="15"/>
          <w:lang w:eastAsia="cs-CZ"/>
          <w14:ligatures w14:val="none"/>
        </w:rPr>
        <w:t>5. Strategické – horizont 3 let</w:t>
      </w:r>
    </w:p>
    <w:p w14:paraId="4B05E7F3" w14:textId="77777777" w:rsidR="002E26F1" w:rsidRPr="002E26F1" w:rsidRDefault="002E26F1" w:rsidP="002E26F1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Projekty EU </w:t>
      </w: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– realizace minimálně jednoho nového projektu – Evropská stezka hradů a zámků? Skryté skvosty?</w:t>
      </w:r>
    </w:p>
    <w:p w14:paraId="3CA02095" w14:textId="77777777" w:rsidR="002E26F1" w:rsidRPr="002E26F1" w:rsidRDefault="002E26F1" w:rsidP="002E26F1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Transformace prezentace Libereckého kraje</w:t>
      </w: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 – první kraj bez externí inzerce, lídr v prezentaci na sociálních sítích</w:t>
      </w:r>
    </w:p>
    <w:p w14:paraId="660EBCA8" w14:textId="77777777" w:rsidR="002E26F1" w:rsidRPr="002E26F1" w:rsidRDefault="002E26F1" w:rsidP="002E26F1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proofErr w:type="spellStart"/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Navyýšení</w:t>
      </w:r>
      <w:proofErr w:type="spellEnd"/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 xml:space="preserve"> finančních prostředků do CR</w:t>
      </w: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 – Křišťálové údolí, KČT, UNESCO + další, průběžné finanční injekce pro posílení celého oboru</w:t>
      </w:r>
    </w:p>
    <w:p w14:paraId="5E6872A3" w14:textId="77777777" w:rsidR="002E26F1" w:rsidRPr="002E26F1" w:rsidRDefault="002E26F1" w:rsidP="002E26F1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Navýšení finančních prostředků pro DMO</w:t>
      </w: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 – systém „projektů“ viz. PO LK, podpořit kofinancování projektových žádostí v dotačních programech (MMR, EU...)</w:t>
      </w:r>
    </w:p>
    <w:p w14:paraId="6802CFD9" w14:textId="77777777" w:rsidR="002E26F1" w:rsidRPr="002E26F1" w:rsidRDefault="002E26F1" w:rsidP="002E26F1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 xml:space="preserve">Pracovat na změně fungování cestovního ruchu jako </w:t>
      </w:r>
      <w:proofErr w:type="gramStart"/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celku</w:t>
      </w: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 - připravení</w:t>
      </w:r>
      <w:proofErr w:type="gram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 podmínek pro schválení Zákona o cestovním ruchu; razantní navýšení </w:t>
      </w:r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lastRenderedPageBreak/>
        <w:t xml:space="preserve">financování agentury </w:t>
      </w:r>
      <w:proofErr w:type="spell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Czechtourism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; digitalizace cestovního ruchu; zlepšení prestiže oboru</w:t>
      </w:r>
    </w:p>
    <w:p w14:paraId="4EECA29B" w14:textId="77777777" w:rsidR="002E26F1" w:rsidRPr="002E26F1" w:rsidRDefault="002E26F1" w:rsidP="002E26F1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1080"/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</w:pPr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Nebýt úředníky, ale „</w:t>
      </w:r>
      <w:proofErr w:type="spellStart"/>
      <w:r w:rsidRPr="002E26F1">
        <w:rPr>
          <w:rFonts w:ascii="Source Sans Pro" w:eastAsia="Times New Roman" w:hAnsi="Source Sans Pro" w:cs="Times New Roman"/>
          <w:b/>
          <w:bCs/>
          <w:color w:val="484D56"/>
          <w:kern w:val="0"/>
          <w:sz w:val="24"/>
          <w:szCs w:val="24"/>
          <w:lang w:eastAsia="cs-CZ"/>
          <w14:ligatures w14:val="none"/>
        </w:rPr>
        <w:t>markeťáky</w:t>
      </w:r>
      <w:proofErr w:type="spellEnd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 xml:space="preserve">“ a zachovávat si myšlenkový odstup od fungování </w:t>
      </w:r>
      <w:proofErr w:type="gramStart"/>
      <w:r w:rsidRPr="002E26F1">
        <w:rPr>
          <w:rFonts w:ascii="Source Sans Pro" w:eastAsia="Times New Roman" w:hAnsi="Source Sans Pro" w:cs="Times New Roman"/>
          <w:color w:val="484D56"/>
          <w:kern w:val="0"/>
          <w:sz w:val="24"/>
          <w:szCs w:val="24"/>
          <w:lang w:eastAsia="cs-CZ"/>
          <w14:ligatures w14:val="none"/>
        </w:rPr>
        <w:t>úřadu ?</w:t>
      </w:r>
      <w:proofErr w:type="gramEnd"/>
    </w:p>
    <w:p w14:paraId="5CAB5CAF" w14:textId="77777777" w:rsidR="0047632C" w:rsidRDefault="0047632C"/>
    <w:sectPr w:rsidR="00476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7D2A"/>
    <w:multiLevelType w:val="multilevel"/>
    <w:tmpl w:val="3224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43F8A"/>
    <w:multiLevelType w:val="multilevel"/>
    <w:tmpl w:val="AD32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426BC"/>
    <w:multiLevelType w:val="multilevel"/>
    <w:tmpl w:val="4C6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90CEB"/>
    <w:multiLevelType w:val="multilevel"/>
    <w:tmpl w:val="7842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F48E6"/>
    <w:multiLevelType w:val="multilevel"/>
    <w:tmpl w:val="A704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4052032">
    <w:abstractNumId w:val="0"/>
  </w:num>
  <w:num w:numId="2" w16cid:durableId="1608386507">
    <w:abstractNumId w:val="3"/>
  </w:num>
  <w:num w:numId="3" w16cid:durableId="2040810446">
    <w:abstractNumId w:val="2"/>
  </w:num>
  <w:num w:numId="4" w16cid:durableId="1227764766">
    <w:abstractNumId w:val="4"/>
  </w:num>
  <w:num w:numId="5" w16cid:durableId="909534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F1"/>
    <w:rsid w:val="002E26F1"/>
    <w:rsid w:val="0047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067E"/>
  <w15:chartTrackingRefBased/>
  <w15:docId w15:val="{35137CDA-DF07-438D-B423-2888ABD3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2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2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2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2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2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E2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2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2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2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2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2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2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26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26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2E26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26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26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26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2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2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2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2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2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26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26F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26F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2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26F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26F1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2E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E2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1341</Words>
  <Characters>7916</Characters>
  <Application>Microsoft Office Word</Application>
  <DocSecurity>0</DocSecurity>
  <Lines>65</Lines>
  <Paragraphs>18</Paragraphs>
  <ScaleCrop>false</ScaleCrop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Maršálková Ivana</dc:creator>
  <cp:keywords/>
  <dc:description/>
  <cp:lastModifiedBy>Maršálková Ivana</cp:lastModifiedBy>
  <cp:revision>1</cp:revision>
  <dcterms:created xsi:type="dcterms:W3CDTF">2024-02-16T11:32:00Z</dcterms:created>
  <dcterms:modified xsi:type="dcterms:W3CDTF">2024-02-16T11:32:00Z</dcterms:modified>
</cp:coreProperties>
</file>